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42" w:rsidRDefault="002F5642" w:rsidP="002F5642">
      <w:pPr>
        <w:pStyle w:val="a3"/>
        <w:jc w:val="center"/>
      </w:pPr>
      <w:r>
        <w:rPr>
          <w:rStyle w:val="a4"/>
          <w:rFonts w:ascii="Georgia" w:hAnsi="Georgia"/>
          <w:i/>
          <w:iCs/>
          <w:sz w:val="28"/>
          <w:szCs w:val="28"/>
          <w:u w:val="single"/>
        </w:rPr>
        <w:t>История нашей школы.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Школа № 4 начала свое существование в 1949 году, тогда была начальной, затем семилетней и располагалась в одноэтажном здании барачного типа. У неё был номер 41. 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В 1957 году школа перешла в новое красивое двухэтажное здание и стала 4-ой школой.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За семь десятилетий возглавляли педагогический коллектив разные директора: Ровенский М.К., Коржова А.А., Матвиенко В.С., Дьяченко А.Г., Сидоров В.А., Егоров В.М.. С 2002 года директор школы- Борщева Елена Антоновна.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Школа расположена на посёлке шахты "Октябрьской", где проживают семьи разных категорий населения.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В 50-60 годы в школе работал клуб интернациональной дружбы, организованный учителем иностранного языка Бузиной Валентиной Алексеевной.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Особую гордость школы представлял школьный краеведческий музей, которым руководил учитель географии Микулин Леонид Иванович. Материалы собранные в поисковых экспедициях юных краеведов, легли в основу создания городского музея Шахтерского труда и школьного музея Боевой Славы.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4 сентября 1976 года звание "Школьный музей" получил музей Боевой Славы Школы № 4 г. Гуково.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С 2010 года школа принимает участие в реализации образовательного инновационного проекта и является областной инновационной площадкой.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В 2019 году в МБОУ СШ № 4 открыта мемориальная доска Емельянову Владимиру, выпускнику школы, майору Российской армии войсковой части №2457 г. Хабаровская, офицера службы по охране государственной границы геройски погибшему 10 ноября 1993 года при выполнении воинского долга на таджико-афганской границе.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В 2020 году МБОУ СШ № 4 присоединилась к партийному проекту ЕР "Парта России". в школе открыта "парта героя" -Емельянову Владимиру Николаевичу.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В 2021 году в МБОУ СШ № 4 открыта мемориальная доска Микулину Леониду Ивановичу Почетному гражданину города Гуково краеведу педагогу. Работал в школе № 4 с 1949 по 1969 год.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Бывшие выпускники помнят и любят свою школу. 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Творческих успехов тебе, школа № 4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Учитель сегодня - сложная задача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Ученье, как вершина всех зовет!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t>Быть современным, грамотным,а это значит</w:t>
      </w:r>
    </w:p>
    <w:p w:rsidR="002F5642" w:rsidRDefault="002F5642" w:rsidP="002F5642">
      <w:pPr>
        <w:pStyle w:val="a3"/>
        <w:jc w:val="both"/>
      </w:pPr>
      <w:r>
        <w:rPr>
          <w:rFonts w:ascii="Georgia" w:hAnsi="Georgia"/>
        </w:rPr>
        <w:lastRenderedPageBreak/>
        <w:t>Учить себя, чтоб двигаться вперед!</w:t>
      </w:r>
    </w:p>
    <w:p w:rsidR="0013635A" w:rsidRDefault="0013635A"/>
    <w:sectPr w:rsidR="0013635A" w:rsidSect="0013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5642"/>
    <w:rsid w:val="0013635A"/>
    <w:rsid w:val="002F5642"/>
    <w:rsid w:val="00AD5479"/>
    <w:rsid w:val="00C11256"/>
    <w:rsid w:val="00E2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18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6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2026-02-04T07:15:00Z</dcterms:created>
  <dcterms:modified xsi:type="dcterms:W3CDTF">2026-02-04T07:15:00Z</dcterms:modified>
</cp:coreProperties>
</file>