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943"/>
        <w:gridCol w:w="6628"/>
      </w:tblGrid>
      <w:tr w:rsidR="009C4453" w:rsidRPr="00B13DDA" w:rsidTr="00C07884">
        <w:tc>
          <w:tcPr>
            <w:tcW w:w="2943" w:type="dxa"/>
          </w:tcPr>
          <w:p w:rsidR="009C4453" w:rsidRPr="00B13DDA" w:rsidRDefault="009C4453" w:rsidP="00C078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DDA">
              <w:rPr>
                <w:rStyle w:val="fontstyle01"/>
              </w:rPr>
              <w:t>О сроках, местах и порядке информирования о результатах ГИА</w:t>
            </w:r>
          </w:p>
        </w:tc>
        <w:tc>
          <w:tcPr>
            <w:tcW w:w="6628" w:type="dxa"/>
          </w:tcPr>
          <w:p w:rsidR="009C4453" w:rsidRPr="00B13DDA" w:rsidRDefault="009C4453" w:rsidP="00C07884">
            <w:pPr>
              <w:ind w:firstLine="459"/>
              <w:jc w:val="both"/>
              <w:rPr>
                <w:rStyle w:val="fontstyle31"/>
                <w:b w:val="0"/>
              </w:rPr>
            </w:pPr>
            <w:r w:rsidRPr="00B13DDA">
              <w:rPr>
                <w:rStyle w:val="fontstyle21"/>
              </w:rPr>
              <w:t>Образовательные организации под роспись информируют обучающихся и их родителей (законных представителей) о результатах ГИА.</w:t>
            </w:r>
            <w:r w:rsidRPr="00B13D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13DDA">
              <w:rPr>
                <w:rStyle w:val="fontstyle01"/>
              </w:rPr>
              <w:t xml:space="preserve">Обработка и проверка </w:t>
            </w:r>
            <w:r w:rsidRPr="00B13DDA">
              <w:rPr>
                <w:rStyle w:val="fontstyle21"/>
              </w:rPr>
              <w:t xml:space="preserve">экзаменационных работ занимает </w:t>
            </w:r>
            <w:r w:rsidRPr="00B13DDA">
              <w:rPr>
                <w:rStyle w:val="fontstyle31"/>
              </w:rPr>
              <w:t xml:space="preserve">не более десяти календарных дней.  </w:t>
            </w:r>
          </w:p>
          <w:p w:rsidR="009C4453" w:rsidRPr="00B13DDA" w:rsidRDefault="009C4453" w:rsidP="00C07884">
            <w:pPr>
              <w:ind w:firstLine="459"/>
              <w:jc w:val="both"/>
              <w:rPr>
                <w:rStyle w:val="fontstyle31"/>
                <w:b w:val="0"/>
              </w:rPr>
            </w:pPr>
            <w:r w:rsidRPr="00B13DDA">
              <w:rPr>
                <w:rStyle w:val="fontstyle01"/>
              </w:rPr>
              <w:t xml:space="preserve">ГЭК утверждает </w:t>
            </w:r>
            <w:r w:rsidRPr="00B13DDA">
              <w:rPr>
                <w:rStyle w:val="fontstyle21"/>
              </w:rPr>
              <w:t xml:space="preserve">результаты ГИА </w:t>
            </w:r>
            <w:r w:rsidRPr="00B13DDA">
              <w:rPr>
                <w:rStyle w:val="fontstyle31"/>
              </w:rPr>
              <w:t xml:space="preserve">в течение одного рабочего дня с момента получения результатов проверки экзаменационных работ </w:t>
            </w:r>
          </w:p>
          <w:p w:rsidR="009C4453" w:rsidRPr="00B13DDA" w:rsidRDefault="009C4453" w:rsidP="00C07884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13DDA">
              <w:rPr>
                <w:rStyle w:val="fontstyle21"/>
              </w:rPr>
              <w:t xml:space="preserve">После утверждения </w:t>
            </w:r>
            <w:r w:rsidRPr="00B13DDA">
              <w:rPr>
                <w:rStyle w:val="fontstyle01"/>
              </w:rPr>
              <w:t xml:space="preserve">результаты ГИА </w:t>
            </w:r>
            <w:r w:rsidRPr="00B13DDA">
              <w:rPr>
                <w:rStyle w:val="fontstyle31"/>
              </w:rPr>
              <w:t xml:space="preserve">в течение одного рабочего дня </w:t>
            </w:r>
            <w:r w:rsidRPr="00B13DDA">
              <w:rPr>
                <w:rStyle w:val="fontstyle01"/>
              </w:rPr>
              <w:t>передаются в ОО</w:t>
            </w:r>
            <w:r w:rsidRPr="00B13DDA">
              <w:rPr>
                <w:rStyle w:val="fontstyle21"/>
              </w:rPr>
              <w:t>, а также ОМСУ, для ознакомления обучающихся с</w:t>
            </w:r>
            <w:r w:rsidRPr="00B13D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13DDA">
              <w:rPr>
                <w:rStyle w:val="fontstyle21"/>
              </w:rPr>
              <w:t>утвержденными ГЭК результатами ГИА.</w:t>
            </w:r>
            <w:r w:rsidRPr="00B13D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13DDA">
              <w:rPr>
                <w:rStyle w:val="fontstyle01"/>
              </w:rPr>
              <w:t xml:space="preserve">Ознакомление обучающихся </w:t>
            </w:r>
            <w:r w:rsidRPr="00B13DDA">
              <w:rPr>
                <w:rStyle w:val="fontstyle21"/>
              </w:rPr>
              <w:t xml:space="preserve">с утвержденными ГЭК результатами ГИА по учебному предмету осуществляется </w:t>
            </w:r>
            <w:r w:rsidRPr="00B13DDA">
              <w:rPr>
                <w:rStyle w:val="fontstyle31"/>
              </w:rPr>
              <w:t>в течение одного рабочего дня</w:t>
            </w:r>
            <w:r w:rsidRPr="00B13DD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</w:r>
            <w:r w:rsidRPr="00B13DDA">
              <w:rPr>
                <w:rStyle w:val="fontstyle31"/>
              </w:rPr>
              <w:t>со дня их передачи в ОО, МОУО. Указанный день считается официальным днем объявления результатов ГИА.</w:t>
            </w:r>
          </w:p>
        </w:tc>
      </w:tr>
    </w:tbl>
    <w:p w:rsidR="00EF1993" w:rsidRDefault="00EF1993"/>
    <w:sectPr w:rsidR="00EF1993" w:rsidSect="00687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9C4453"/>
    <w:rsid w:val="003F2FEB"/>
    <w:rsid w:val="006875B8"/>
    <w:rsid w:val="009C4453"/>
    <w:rsid w:val="00EF1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4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4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9C4453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9C445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9C4453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Администратор</cp:lastModifiedBy>
  <cp:revision>2</cp:revision>
  <dcterms:created xsi:type="dcterms:W3CDTF">2024-11-22T11:00:00Z</dcterms:created>
  <dcterms:modified xsi:type="dcterms:W3CDTF">2024-11-22T11:00:00Z</dcterms:modified>
</cp:coreProperties>
</file>